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DY-2400</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bookmarkStart w:id="1" w:name="_GoBack"/>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w:t>
      </w:r>
      <w:bookmarkEnd w:id="1"/>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1911985</wp:posOffset>
            </wp:positionH>
            <wp:positionV relativeFrom="paragraph">
              <wp:posOffset>97790</wp:posOffset>
            </wp:positionV>
            <wp:extent cx="2754630" cy="781685"/>
            <wp:effectExtent l="0" t="0" r="7620" b="8890"/>
            <wp:wrapSquare wrapText="bothSides"/>
            <wp:docPr id="1" name="image2.jpeg" descr="/Users/ousei/Desktop/DynePro 系列产品资料2021Q3/专业音频扩声/产品图片/功放/DANACOID DY-2400.jpgDANACOID DY-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sers/ousei/Desktop/DynePro 系列产品资料2021Q3/专业音频扩声/产品图片/功放/DANACOID DY-2400.jpgDANACOID DY-2400"/>
                    <pic:cNvPicPr>
                      <a:picLocks noChangeAspect="1"/>
                    </pic:cNvPicPr>
                  </pic:nvPicPr>
                  <pic:blipFill>
                    <a:blip r:embed="rId6"/>
                    <a:srcRect/>
                    <a:stretch>
                      <a:fillRect/>
                    </a:stretch>
                  </pic:blipFill>
                  <pic:spPr>
                    <a:xfrm>
                      <a:off x="0" y="0"/>
                      <a:ext cx="2754630" cy="78168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4173"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2*</w:t>
            </w:r>
            <w:r>
              <w:rPr>
                <w:rFonts w:hint="eastAsia" w:asciiTheme="minorEastAsia" w:hAnsiTheme="minorEastAsia" w:cstheme="minorEastAsia"/>
                <w:color w:val="000000"/>
                <w:sz w:val="20"/>
                <w:szCs w:val="20"/>
                <w:lang w:val="en-US" w:eastAsia="zh-CN"/>
              </w:rPr>
              <w:t>40</w:t>
            </w:r>
            <w:r>
              <w:rPr>
                <w:rFonts w:hint="eastAsia" w:asciiTheme="minorEastAsia" w:hAnsiTheme="minorEastAsia" w:eastAsiaTheme="minorEastAsia" w:cstheme="minorEastAsia"/>
                <w:color w:val="000000"/>
                <w:sz w:val="20"/>
                <w:szCs w:val="20"/>
              </w:rPr>
              <w:t>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4173"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4Ω :2*</w:t>
            </w:r>
            <w:r>
              <w:rPr>
                <w:rFonts w:hint="eastAsia" w:asciiTheme="minorEastAsia" w:hAnsiTheme="minorEastAsia" w:cstheme="minorEastAsia"/>
                <w:color w:val="000000"/>
                <w:sz w:val="20"/>
                <w:szCs w:val="20"/>
                <w:lang w:val="en-US" w:eastAsia="zh-CN"/>
              </w:rPr>
              <w:t>600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4173" w:type="dxa"/>
            <w:vAlign w:val="center"/>
          </w:tcPr>
          <w:p>
            <w:pPr>
              <w:pStyle w:val="14"/>
              <w:keepNext w:val="0"/>
              <w:keepLines w:val="0"/>
              <w:widowControl/>
              <w:suppressLineNumbers w:val="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35Hz-20KHz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w:t>
            </w:r>
            <w:r>
              <w:rPr>
                <w:rFonts w:hint="eastAsia" w:asciiTheme="minorEastAsia" w:hAnsiTheme="minorEastAsia" w:cstheme="minorEastAsia"/>
                <w:color w:val="000000"/>
                <w:sz w:val="20"/>
                <w:szCs w:val="20"/>
                <w:lang w:val="en-US" w:eastAsia="zh-CN"/>
              </w:rPr>
              <w:t>8</w:t>
            </w:r>
            <w:r>
              <w:rPr>
                <w:rFonts w:hint="eastAsia" w:asciiTheme="minorEastAsia" w:hAnsiTheme="minorEastAsia" w:eastAsiaTheme="minorEastAsia" w:cstheme="minorEastAsia"/>
                <w:color w:val="000000"/>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XLR插脚,输出端:两芯卡侬,条形端子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交流电电源开关,声道1/2单独增益控制,后面板:立体声/并接/桥接调制,灵敏度调节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线路类型</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483x</w:t>
            </w:r>
            <w:r>
              <w:rPr>
                <w:rFonts w:hint="eastAsia" w:asciiTheme="minorEastAsia" w:hAnsiTheme="minorEastAsia" w:cstheme="minorEastAsia"/>
                <w:color w:val="000000"/>
                <w:sz w:val="20"/>
                <w:szCs w:val="20"/>
                <w:lang w:val="en-US" w:eastAsia="zh-CN"/>
              </w:rPr>
              <w:t>405</w:t>
            </w:r>
            <w:r>
              <w:rPr>
                <w:rFonts w:hint="eastAsia" w:asciiTheme="minorEastAsia" w:hAnsiTheme="minorEastAsia" w:eastAsiaTheme="minorEastAsia" w:cstheme="minorEastAsia"/>
                <w:color w:val="000000"/>
                <w:sz w:val="20"/>
                <w:szCs w:val="20"/>
              </w:rPr>
              <w:t>x</w:t>
            </w:r>
            <w:r>
              <w:rPr>
                <w:rFonts w:hint="eastAsia" w:asciiTheme="minorEastAsia" w:hAnsiTheme="minorEastAsia" w:cstheme="minorEastAsia"/>
                <w:color w:val="000000"/>
                <w:sz w:val="20"/>
                <w:szCs w:val="20"/>
                <w:lang w:val="en-US" w:eastAsia="zh-CN"/>
              </w:rPr>
              <w:t>90</w:t>
            </w:r>
            <w:r>
              <w:rPr>
                <w:rFonts w:hint="eastAsia" w:asciiTheme="minorEastAsia" w:hAnsiTheme="minorEastAsia" w:eastAsiaTheme="minorEastAsia" w:cstheme="minorEastAsia"/>
                <w:color w:val="000000"/>
                <w:sz w:val="20"/>
                <w:szCs w:val="20"/>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417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16</w:t>
            </w:r>
            <w:r>
              <w:rPr>
                <w:rFonts w:hint="eastAsia" w:asciiTheme="minorEastAsia" w:hAnsiTheme="minorEastAsia" w:eastAsiaTheme="minorEastAsia" w:cstheme="minorEastAsia"/>
                <w:color w:val="000000"/>
                <w:sz w:val="20"/>
                <w:szCs w:val="20"/>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9DF36D0"/>
    <w:rsid w:val="1C024584"/>
    <w:rsid w:val="1D61352C"/>
    <w:rsid w:val="1E7B061E"/>
    <w:rsid w:val="1F0B7BF4"/>
    <w:rsid w:val="1F14208B"/>
    <w:rsid w:val="207F7B8E"/>
    <w:rsid w:val="21F11323"/>
    <w:rsid w:val="22EA5D72"/>
    <w:rsid w:val="24561911"/>
    <w:rsid w:val="25800FD6"/>
    <w:rsid w:val="25D30D3F"/>
    <w:rsid w:val="26913D65"/>
    <w:rsid w:val="26A34BB6"/>
    <w:rsid w:val="282421A2"/>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A47B3"/>
    <w:rsid w:val="612C0D28"/>
    <w:rsid w:val="61AA1D5B"/>
    <w:rsid w:val="62053A53"/>
    <w:rsid w:val="64BE25DF"/>
    <w:rsid w:val="65E352CA"/>
    <w:rsid w:val="677671A1"/>
    <w:rsid w:val="690A736D"/>
    <w:rsid w:val="69586B5E"/>
    <w:rsid w:val="69E77C35"/>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ECA677E"/>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801</Words>
  <Characters>909</Characters>
  <Lines>6</Lines>
  <Paragraphs>1</Paragraphs>
  <TotalTime>2</TotalTime>
  <ScaleCrop>false</ScaleCrop>
  <LinksUpToDate>false</LinksUpToDate>
  <CharactersWithSpaces>923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2022-11-27T02:06:59Z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56099E38944C420EAEC2F71A37B12B2E</vt:lpwstr>
  </property>
</Properties>
</file>