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eastAsia"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音频系统</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r>
        <w:rPr>
          <w:rFonts w:hint="eastAsia" w:ascii="微软雅黑" w:hAnsi="微软雅黑" w:eastAsia="微软雅黑" w:cstheme="minorBidi"/>
          <w:b/>
          <w:kern w:val="2"/>
          <w:sz w:val="52"/>
          <w:szCs w:val="52"/>
          <w:lang w:val="en-US" w:eastAsia="zh-CN" w:bidi="ar-SA"/>
        </w:rPr>
        <w:t>墙面OLED控制面板</w:t>
      </w:r>
    </w:p>
    <w:p>
      <w:pPr>
        <w:spacing w:line="360" w:lineRule="auto"/>
        <w:jc w:val="center"/>
        <w:rPr>
          <w:rFonts w:hint="eastAsia" w:ascii="微软雅黑" w:hAnsi="微软雅黑" w:eastAsia="微软雅黑" w:cs="微软雅黑"/>
          <w:sz w:val="36"/>
          <w:szCs w:val="36"/>
          <w:highlight w:val="none"/>
          <w:vertAlign w:val="subscript"/>
        </w:rPr>
      </w:pPr>
      <w:r>
        <w:rPr>
          <w:rFonts w:hint="eastAsia" w:ascii="微软雅黑" w:hAnsi="微软雅黑" w:eastAsia="微软雅黑"/>
          <w:b w:val="0"/>
          <w:bCs/>
          <w:sz w:val="36"/>
          <w:szCs w:val="36"/>
          <w:highlight w:val="none"/>
          <w:lang w:val="en-US" w:eastAsia="zh-CN"/>
        </w:rPr>
        <w:t>DA-DCP-3</w:t>
      </w:r>
    </w:p>
    <w:p>
      <w:pPr>
        <w:spacing w:line="360" w:lineRule="auto"/>
        <w:jc w:val="center"/>
        <w:rPr>
          <w:rFonts w:hint="eastAsia" w:ascii="微软雅黑" w:hAnsi="微软雅黑" w:eastAsia="微软雅黑" w:cs="微软雅黑"/>
          <w:sz w:val="36"/>
          <w:szCs w:val="36"/>
          <w:highlight w:val="none"/>
          <w:vertAlign w:val="subscript"/>
          <w:lang w:val="en-US" w:eastAsia="zh-CN"/>
        </w:rPr>
      </w:pPr>
    </w:p>
    <w:p>
      <w:pPr>
        <w:spacing w:line="360" w:lineRule="auto"/>
        <w:jc w:val="center"/>
        <w:rPr>
          <w:rFonts w:hint="eastAsia" w:ascii="微软雅黑" w:hAnsi="微软雅黑" w:eastAsia="微软雅黑" w:cs="微软雅黑"/>
          <w:sz w:val="36"/>
          <w:szCs w:val="36"/>
          <w:highlight w:val="none"/>
          <w:vertAlign w:val="subscript"/>
          <w:lang w:val="en-US" w:eastAsia="zh-CN"/>
        </w:rPr>
      </w:pPr>
    </w:p>
    <w:p>
      <w:pPr>
        <w:spacing w:line="360" w:lineRule="auto"/>
        <w:jc w:val="center"/>
      </w:pPr>
      <w:r>
        <w:rPr>
          <w:rFonts w:hint="eastAsia" w:ascii="微软雅黑" w:hAnsi="微软雅黑" w:eastAsia="微软雅黑" w:cs="微软雅黑"/>
          <w:sz w:val="36"/>
          <w:szCs w:val="36"/>
          <w:highlight w:val="none"/>
          <w:vertAlign w:val="subscript"/>
          <w:lang w:val="en-US" w:eastAsia="zh-CN"/>
        </w:rPr>
        <w:t xml:space="preserve"> </w:t>
      </w: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w:t>
      </w:r>
      <w:r>
        <w:rPr>
          <w:rFonts w:hint="eastAsia" w:ascii="微软雅黑" w:hAnsi="微软雅黑" w:eastAsia="微软雅黑" w:cs="微软雅黑"/>
          <w:sz w:val="24"/>
          <w:szCs w:val="24"/>
          <w:highlight w:val="none"/>
        </w:rPr>
        <w:t>体技术有限公司</w:t>
      </w:r>
      <w:r>
        <w:rPr>
          <w:rFonts w:hint="eastAsia" w:ascii="微软雅黑" w:hAnsi="微软雅黑" w:eastAsia="微软雅黑" w:cs="微软雅黑"/>
          <w:sz w:val="24"/>
          <w:szCs w:val="24"/>
          <w:highlight w:val="none"/>
          <w:lang w:val="en-US" w:eastAsia="zh-CN"/>
        </w:rPr>
        <w:t>DynePro音频系统系列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产品外观及说明</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1661160" cy="1652270"/>
            <wp:effectExtent l="0" t="0" r="5715" b="5080"/>
            <wp:docPr id="1" name="图片 1" descr="DA-D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DCP-3"/>
                    <pic:cNvPicPr>
                      <a:picLocks noChangeAspect="1"/>
                    </pic:cNvPicPr>
                  </pic:nvPicPr>
                  <pic:blipFill>
                    <a:blip r:embed="rId6"/>
                    <a:stretch>
                      <a:fillRect/>
                    </a:stretch>
                  </pic:blipFill>
                  <pic:spPr>
                    <a:xfrm>
                      <a:off x="0" y="0"/>
                      <a:ext cx="1661160" cy="165227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14"/>
        <w:keepNext w:val="0"/>
        <w:keepLines w:val="0"/>
        <w:widowControl/>
        <w:numPr>
          <w:ilvl w:val="0"/>
          <w:numId w:val="2"/>
        </w:numPr>
        <w:suppressLineNumbers w:val="0"/>
        <w:spacing w:before="0" w:beforeAutospacing="0" w:after="0" w:afterAutospacing="0"/>
        <w:ind w:left="420" w:leftChars="0" w:right="0" w:hanging="420" w:firstLineChars="0"/>
        <w:rPr>
          <w:rFonts w:hint="eastAsia"/>
          <w:lang w:val="en-US" w:eastAsia="zh-CN"/>
        </w:rPr>
      </w:pPr>
      <w:r>
        <w:rPr>
          <w:rFonts w:hint="eastAsia" w:ascii="微软雅黑" w:hAnsi="微软雅黑" w:eastAsia="微软雅黑" w:cs="微软雅黑"/>
          <w:kern w:val="2"/>
          <w:sz w:val="24"/>
          <w:szCs w:val="24"/>
          <w:lang w:val="en-US" w:eastAsia="zh-CN" w:bidi="ar-SA"/>
        </w:rPr>
        <w:t>DA-DCP-3是一款配合数字音频处理器使用的墙面型控制面板，具备多种音频控制能力，如音量、混音、场景切换等。采用PoE供电方式，UDP通讯协议。</w:t>
      </w:r>
    </w:p>
    <w:p>
      <w:pPr>
        <w:pStyle w:val="2"/>
        <w:rPr>
          <w:rFonts w:hint="eastAsia"/>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二、产品参数</w:t>
      </w:r>
    </w:p>
    <w:tbl>
      <w:tblPr>
        <w:tblStyle w:val="15"/>
        <w:tblW w:w="89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27"/>
        <w:gridCol w:w="60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sz w:val="20"/>
                <w:szCs w:val="20"/>
              </w:rPr>
            </w:pPr>
            <w:r>
              <w:rPr>
                <w:rFonts w:hint="eastAsia"/>
              </w:rPr>
              <w:t>控制协议</w:t>
            </w:r>
          </w:p>
        </w:tc>
        <w:tc>
          <w:tcPr>
            <w:tcW w:w="6012" w:type="dxa"/>
            <w:vAlign w:val="center"/>
          </w:tcPr>
          <w:p>
            <w:pPr>
              <w:spacing w:before="9" w:line="240" w:lineRule="auto"/>
              <w:ind w:left="0" w:leftChars="0" w:right="0" w:rightChars="0" w:firstLine="2730" w:firstLineChars="1300"/>
              <w:jc w:val="both"/>
              <w:rPr>
                <w:rFonts w:hint="eastAsia" w:ascii="宋体" w:hAnsi="宋体" w:eastAsia="宋体" w:cs="宋体"/>
                <w:sz w:val="20"/>
                <w:szCs w:val="20"/>
              </w:rPr>
            </w:pPr>
            <w:r>
              <w:rPr>
                <w:rFonts w:hint="eastAsia"/>
              </w:rPr>
              <w:t>UDP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地址设定方式</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TCP/IP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信号线长度</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100米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供电方式</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PoE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连接端口</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RJ-45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功耗</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&lt;100mW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颜色</w:t>
            </w:r>
          </w:p>
        </w:tc>
        <w:tc>
          <w:tcPr>
            <w:tcW w:w="6012" w:type="dxa"/>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白色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1" w:hRule="atLeast"/>
          <w:jc w:val="center"/>
        </w:trPr>
        <w:tc>
          <w:tcPr>
            <w:tcW w:w="2927" w:type="dxa"/>
            <w:vAlign w:val="center"/>
          </w:tcPr>
          <w:p>
            <w:pPr>
              <w:spacing w:before="9" w:line="240" w:lineRule="auto"/>
              <w:ind w:left="0" w:leftChars="0" w:right="0" w:rightChars="0"/>
              <w:jc w:val="center"/>
              <w:rPr>
                <w:rFonts w:hint="eastAsia" w:ascii="宋体" w:hAnsi="宋体" w:eastAsia="宋体" w:cs="宋体"/>
                <w:sz w:val="20"/>
                <w:szCs w:val="20"/>
              </w:rPr>
            </w:pPr>
            <w:r>
              <w:rPr>
                <w:rFonts w:hint="eastAsia"/>
              </w:rPr>
              <w:t>材料</w:t>
            </w:r>
          </w:p>
        </w:tc>
        <w:tc>
          <w:tcPr>
            <w:tcW w:w="6012" w:type="dxa"/>
            <w:vAlign w:val="center"/>
          </w:tcPr>
          <w:p>
            <w:pPr>
              <w:spacing w:before="9" w:line="240" w:lineRule="auto"/>
              <w:ind w:left="0" w:leftChars="0" w:right="0" w:rightChars="0"/>
              <w:jc w:val="center"/>
              <w:rPr>
                <w:rFonts w:hint="eastAsia" w:ascii="宋体" w:hAnsi="宋体" w:eastAsia="宋体" w:cs="宋体"/>
                <w:sz w:val="20"/>
                <w:szCs w:val="20"/>
              </w:rPr>
            </w:pPr>
            <w:r>
              <w:rPr>
                <w:rFonts w:hint="eastAsia"/>
              </w:rPr>
              <w:t>铝合金喷砂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8939" w:type="dxa"/>
            <w:gridSpan w:val="2"/>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支持32个菜单</w:t>
            </w:r>
            <w:bookmarkStart w:id="1" w:name="_GoBack"/>
            <w:bookmarkEnd w:id="1"/>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8939" w:type="dxa"/>
            <w:gridSpan w:val="2"/>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控制基本音频功能或复杂的逻辑事件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8939" w:type="dxa"/>
            <w:gridSpan w:val="2"/>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音量/静音，预设选择，房间组合等等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1" w:hRule="atLeast"/>
          <w:jc w:val="center"/>
        </w:trPr>
        <w:tc>
          <w:tcPr>
            <w:tcW w:w="8939" w:type="dxa"/>
            <w:gridSpan w:val="2"/>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带OLED突出显示的电容式触摸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1" w:hRule="atLeast"/>
          <w:jc w:val="center"/>
        </w:trPr>
        <w:tc>
          <w:tcPr>
            <w:tcW w:w="8939" w:type="dxa"/>
            <w:gridSpan w:val="2"/>
            <w:vAlign w:val="center"/>
          </w:tcPr>
          <w:p>
            <w:pPr>
              <w:spacing w:before="9" w:line="240" w:lineRule="auto"/>
              <w:ind w:left="0" w:leftChars="0" w:right="0" w:rightChars="0"/>
              <w:jc w:val="center"/>
              <w:rPr>
                <w:rFonts w:hint="eastAsia" w:ascii="宋体" w:hAnsi="宋体" w:eastAsia="宋体" w:cs="宋体"/>
                <w:b w:val="0"/>
                <w:bCs w:val="0"/>
                <w:color w:val="000000" w:themeColor="text1"/>
                <w:sz w:val="20"/>
                <w:szCs w:val="20"/>
                <w:lang w:val="en-US" w:eastAsia="zh-CN"/>
                <w14:textFill>
                  <w14:solidFill>
                    <w14:schemeClr w14:val="tx1"/>
                  </w14:solidFill>
                </w14:textFill>
              </w:rPr>
            </w:pPr>
            <w:r>
              <w:rPr>
                <w:rFonts w:hint="eastAsia"/>
              </w:rPr>
              <w:t>通用安装，墙内或表面安装</w:t>
            </w:r>
          </w:p>
        </w:tc>
      </w:tr>
    </w:tbl>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jc w:val="both"/>
        <w:rPr>
          <w:rFonts w:hint="eastAsia" w:ascii="微软雅黑" w:hAnsi="微软雅黑" w:eastAsia="微软雅黑" w:cs="微软雅黑"/>
          <w:b/>
          <w:bCs/>
          <w:kern w:val="2"/>
          <w:sz w:val="36"/>
          <w:szCs w:val="36"/>
          <w:lang w:val="en-US" w:eastAsia="zh-CN" w:bidi="ar-SA"/>
        </w:rPr>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rPr>
        <w:rFonts w:hint="eastAsia"/>
        <w:lang w:val="en-US" w:eastAsia="zh-CN"/>
      </w:rPr>
      <w:t xml:space="preserve"> </w:t>
    </w: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612C62E6"/>
    <w:multiLevelType w:val="singleLevel"/>
    <w:tmpl w:val="612C62E6"/>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20C31D1"/>
    <w:rsid w:val="035241C7"/>
    <w:rsid w:val="04B213C1"/>
    <w:rsid w:val="057E74F5"/>
    <w:rsid w:val="05A131E3"/>
    <w:rsid w:val="06684170"/>
    <w:rsid w:val="0A9F4195"/>
    <w:rsid w:val="0AFF366C"/>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D9A750B"/>
    <w:rsid w:val="1E7B061E"/>
    <w:rsid w:val="1F0B7BF4"/>
    <w:rsid w:val="1F14208B"/>
    <w:rsid w:val="207F7B8E"/>
    <w:rsid w:val="21F11323"/>
    <w:rsid w:val="22EA5D72"/>
    <w:rsid w:val="23D00F13"/>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5D33980"/>
    <w:rsid w:val="393578EF"/>
    <w:rsid w:val="39616936"/>
    <w:rsid w:val="39D61D01"/>
    <w:rsid w:val="3A323E2F"/>
    <w:rsid w:val="3ACA6ACC"/>
    <w:rsid w:val="3C4D4F50"/>
    <w:rsid w:val="3D5F318D"/>
    <w:rsid w:val="3DFC6C2D"/>
    <w:rsid w:val="3DFE0BF8"/>
    <w:rsid w:val="3E450528"/>
    <w:rsid w:val="3F163D1F"/>
    <w:rsid w:val="402C30CE"/>
    <w:rsid w:val="40DC4AF4"/>
    <w:rsid w:val="41B617E9"/>
    <w:rsid w:val="41CE08E1"/>
    <w:rsid w:val="445F194D"/>
    <w:rsid w:val="449F6565"/>
    <w:rsid w:val="45E5269D"/>
    <w:rsid w:val="47C42A96"/>
    <w:rsid w:val="4C1B2975"/>
    <w:rsid w:val="4E582F7C"/>
    <w:rsid w:val="4E870795"/>
    <w:rsid w:val="4E9764FE"/>
    <w:rsid w:val="4EA8496E"/>
    <w:rsid w:val="503F0BFC"/>
    <w:rsid w:val="507E4E67"/>
    <w:rsid w:val="50BB2978"/>
    <w:rsid w:val="50EC0D83"/>
    <w:rsid w:val="51905BB3"/>
    <w:rsid w:val="519902A2"/>
    <w:rsid w:val="51D57A6A"/>
    <w:rsid w:val="52944C12"/>
    <w:rsid w:val="538C05FC"/>
    <w:rsid w:val="552F7491"/>
    <w:rsid w:val="56755377"/>
    <w:rsid w:val="56D54068"/>
    <w:rsid w:val="56F02C50"/>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965684C"/>
    <w:rsid w:val="6C044D7B"/>
    <w:rsid w:val="6DE035C6"/>
    <w:rsid w:val="6E34266D"/>
    <w:rsid w:val="6E680AEE"/>
    <w:rsid w:val="6EAD133E"/>
    <w:rsid w:val="6F7C10CD"/>
    <w:rsid w:val="7027728A"/>
    <w:rsid w:val="72872262"/>
    <w:rsid w:val="746C5BB4"/>
    <w:rsid w:val="7471074C"/>
    <w:rsid w:val="74FC0CE6"/>
    <w:rsid w:val="759E7FEF"/>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16">
    <w:name w:val="Table Grid"/>
    <w:basedOn w:val="15"/>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Pages>
  <Words>1052</Words>
  <Characters>1164</Characters>
  <Lines>6</Lines>
  <Paragraphs>1</Paragraphs>
  <TotalTime>4</TotalTime>
  <ScaleCrop>false</ScaleCrop>
  <LinksUpToDate>false</LinksUpToDate>
  <CharactersWithSpaces>1287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2023-02-20T06:40:33Z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1322AE80067344B9A592BF3F30DBD639</vt:lpwstr>
  </property>
</Properties>
</file>