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32路网络音频核心主机</w:t>
      </w:r>
      <w:bookmarkStart w:id="1" w:name="_GoBack"/>
      <w:bookmarkEnd w:id="1"/>
      <w:r>
        <w:rPr>
          <w:rFonts w:hint="eastAsia" w:ascii="微软雅黑" w:hAnsi="微软雅黑" w:eastAsia="微软雅黑" w:cstheme="minorBidi"/>
          <w:b/>
          <w:kern w:val="2"/>
          <w:sz w:val="52"/>
          <w:szCs w:val="52"/>
          <w:lang w:val="en-US" w:eastAsia="zh-CN" w:bidi="ar-SA"/>
        </w:rPr>
        <w:t>（DANTE版）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DA-3232D</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10月15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5736590" cy="525780"/>
            <wp:effectExtent l="0" t="0" r="6985" b="7620"/>
            <wp:docPr id="1" name="图片 1" descr="DA-323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3232D"/>
                    <pic:cNvPicPr>
                      <a:picLocks noChangeAspect="1"/>
                    </pic:cNvPicPr>
                  </pic:nvPicPr>
                  <pic:blipFill>
                    <a:blip r:embed="rId6"/>
                    <a:stretch>
                      <a:fillRect/>
                    </a:stretch>
                  </pic:blipFill>
                  <pic:spPr>
                    <a:xfrm>
                      <a:off x="0" y="0"/>
                      <a:ext cx="5736590" cy="525780"/>
                    </a:xfrm>
                    <a:prstGeom prst="rect">
                      <a:avLst/>
                    </a:prstGeom>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p>
    <w:p>
      <w:pPr>
        <w:pStyle w:val="2"/>
        <w:rPr>
          <w:rFonts w:hint="eastAsia"/>
          <w:lang w:val="en-US" w:eastAsia="zh-CN"/>
        </w:rPr>
      </w:pPr>
    </w:p>
    <w:p>
      <w:pPr>
        <w:pStyle w:val="2"/>
        <w:jc w:val="center"/>
        <w:rPr>
          <w:rFonts w:hint="eastAsia"/>
          <w:lang w:val="en-US" w:eastAsia="zh-CN"/>
        </w:rPr>
      </w:pPr>
    </w:p>
    <w:p>
      <w:pPr>
        <w:pStyle w:val="2"/>
        <w:jc w:val="center"/>
        <w:rPr>
          <w:rFonts w:hint="eastAsia"/>
          <w:lang w:val="en-US" w:eastAsia="zh-CN"/>
        </w:rPr>
      </w:pPr>
    </w:p>
    <w:p>
      <w:pPr>
        <w:pStyle w:val="2"/>
        <w:jc w:val="center"/>
        <w:rPr>
          <w:rFonts w:hint="eastAsia"/>
          <w:lang w:val="en-US" w:eastAsia="zh-CN"/>
        </w:rPr>
      </w:pPr>
      <w:r>
        <w:drawing>
          <wp:inline distT="0" distB="0" distL="114300" distR="114300">
            <wp:extent cx="5299075" cy="637540"/>
            <wp:effectExtent l="0" t="0" r="635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299075" cy="637540"/>
                    </a:xfrm>
                    <a:prstGeom prst="rect">
                      <a:avLst/>
                    </a:prstGeom>
                    <a:noFill/>
                    <a:ln>
                      <a:noFill/>
                    </a:ln>
                  </pic:spPr>
                </pic:pic>
              </a:graphicData>
            </a:graphic>
          </wp:inline>
        </w:drawing>
      </w:r>
    </w:p>
    <w:p>
      <w:pPr>
        <w:pStyle w:val="2"/>
        <w:jc w:val="center"/>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DANTE/PRI MARY:</w:t>
      </w:r>
      <w:r>
        <w:rPr>
          <w:rFonts w:hint="eastAsia" w:ascii="微软雅黑" w:hAnsi="微软雅黑" w:eastAsia="微软雅黑" w:cs="微软雅黑"/>
          <w:color w:val="000000"/>
          <w:sz w:val="24"/>
          <w:szCs w:val="24"/>
          <w:lang w:val="en-US" w:eastAsia="zh-CN" w:bidi="ar-SA"/>
        </w:rPr>
        <w:t>1000 Base-T以太网接口，最多可提供16x16路Dante网络音频</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DANTE/SE CONDARY:</w:t>
      </w:r>
      <w:r>
        <w:rPr>
          <w:rFonts w:hint="eastAsia" w:ascii="微软雅黑" w:hAnsi="微软雅黑" w:eastAsia="微软雅黑" w:cs="微软雅黑"/>
          <w:color w:val="000000"/>
          <w:sz w:val="24"/>
          <w:szCs w:val="24"/>
          <w:lang w:val="en-US" w:eastAsia="zh-CN" w:bidi="ar-SA"/>
        </w:rPr>
        <w:t>1000 Base-T 以太网接口，用于冗余模式下的冗余Dante网络音频，或是无需所有外部交换机，以菊链式连接的设备，以及交换机模式下的设置等</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 提供半开放式架构</w:t>
      </w:r>
      <w:r>
        <w:rPr>
          <w:rFonts w:hint="eastAsia" w:ascii="微软雅黑" w:hAnsi="微软雅黑" w:eastAsia="微软雅黑" w:cs="微软雅黑"/>
          <w:color w:val="000000"/>
          <w:sz w:val="24"/>
          <w:szCs w:val="24"/>
          <w:lang w:val="en-US" w:eastAsia="zh-CN" w:bidi="ar-SA"/>
        </w:rPr>
        <w:t>ETHERNET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16</w:t>
      </w:r>
      <w:r>
        <w:rPr>
          <w:rFonts w:hint="default" w:ascii="微软雅黑" w:hAnsi="微软雅黑" w:eastAsia="微软雅黑" w:cs="微软雅黑"/>
          <w:color w:val="000000"/>
          <w:sz w:val="24"/>
          <w:szCs w:val="24"/>
          <w:lang w:val="en-US" w:eastAsia="zh-CN" w:bidi="ar-SA"/>
        </w:rPr>
        <w:t>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内置USB声卡，支持录播和远程会议</w:t>
      </w:r>
    </w:p>
    <w:p>
      <w:pPr>
        <w:pStyle w:val="33"/>
        <w:numPr>
          <w:ilvl w:val="0"/>
          <w:numId w:val="2"/>
        </w:numPr>
        <w:spacing w:before="14" w:line="324" w:lineRule="auto"/>
        <w:ind w:left="420" w:leftChars="0" w:right="220" w:hanging="420" w:firstLineChars="0"/>
        <w:rPr>
          <w:rFonts w:hint="default"/>
          <w:lang w:val="en-US" w:eastAsia="zh-CN"/>
        </w:rPr>
      </w:pPr>
      <w:r>
        <w:rPr>
          <w:rFonts w:hint="default" w:ascii="微软雅黑" w:hAnsi="微软雅黑" w:eastAsia="微软雅黑" w:cs="微软雅黑"/>
          <w:color w:val="000000"/>
          <w:sz w:val="24"/>
          <w:szCs w:val="24"/>
          <w:lang w:val="en-US" w:eastAsia="zh-CN" w:bidi="ar-SA"/>
        </w:rPr>
        <w:t>支持IOS、Windows 系统</w:t>
      </w: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pPr w:leftFromText="180" w:rightFromText="180" w:vertAnchor="text" w:horzAnchor="page" w:tblpXSpec="center" w:tblpY="372"/>
        <w:tblOverlap w:val="never"/>
        <w:tblW w:w="6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4"/>
        <w:gridCol w:w="4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工作电源</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rPr>
            </w:pPr>
            <w:r>
              <w:rPr>
                <w:rFonts w:hint="eastAsia" w:asciiTheme="minorEastAsia" w:hAnsiTheme="minorEastAsia" w:eastAsiaTheme="minorEastAsia" w:cstheme="minorEastAsia"/>
                <w:color w:val="000006"/>
                <w:spacing w:val="4"/>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eastAsiaTheme="minorEastAsia" w:cstheme="minorEastAsia"/>
                <w:color w:val="000006"/>
                <w:spacing w:val="4"/>
                <w:sz w:val="20"/>
                <w:szCs w:val="20"/>
                <w:lang w:val="en-US" w:eastAsia="zh-CN"/>
              </w:rPr>
              <w:t>处理器</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rPr>
            </w:pPr>
            <w:r>
              <w:rPr>
                <w:rFonts w:hint="eastAsia" w:asciiTheme="minorEastAsia" w:hAnsiTheme="minorEastAsia" w:eastAsiaTheme="minorEastAsia" w:cstheme="minorEastAsia"/>
                <w:color w:val="000006"/>
                <w:spacing w:val="4"/>
                <w:sz w:val="20"/>
                <w:szCs w:val="20"/>
              </w:rPr>
              <w:t>ADI SHARC 21489 x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jc w:val="center"/>
              <w:rPr>
                <w:rFonts w:hint="eastAsia" w:asciiTheme="minorEastAsia" w:hAnsiTheme="minorEastAsia" w:eastAsiaTheme="minorEastAsia" w:cstheme="minorEastAsia"/>
                <w:color w:val="000006"/>
                <w:spacing w:val="4"/>
                <w:sz w:val="20"/>
                <w:szCs w:val="20"/>
                <w:lang w:eastAsia="zh-CN"/>
              </w:rPr>
            </w:pPr>
            <w:r>
              <w:rPr>
                <w:rFonts w:hint="eastAsia" w:asciiTheme="minorEastAsia" w:hAnsiTheme="minorEastAsia" w:eastAsiaTheme="minorEastAsia" w:cstheme="minorEastAsia"/>
                <w:color w:val="000006"/>
                <w:spacing w:val="4"/>
                <w:sz w:val="20"/>
                <w:szCs w:val="20"/>
                <w:lang w:eastAsia="zh-CN"/>
              </w:rPr>
              <w:t>采样率/量化位数</w:t>
            </w:r>
          </w:p>
        </w:tc>
        <w:tc>
          <w:tcPr>
            <w:tcW w:w="4275" w:type="dxa"/>
            <w:vAlign w:val="center"/>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eastAsiaTheme="minorEastAsia" w:cstheme="minorEastAsia"/>
                <w:color w:val="000006"/>
                <w:spacing w:val="4"/>
                <w:sz w:val="20"/>
                <w:szCs w:val="20"/>
                <w:lang w:eastAsia="zh-CN"/>
              </w:rPr>
              <w:t>48K/24bit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top"/>
          </w:tcPr>
          <w:p>
            <w:pPr>
              <w:pStyle w:val="33"/>
              <w:jc w:val="center"/>
              <w:rPr>
                <w:rFonts w:hint="eastAsia" w:asciiTheme="minorEastAsia" w:hAnsiTheme="minorEastAsia" w:eastAsiaTheme="minorEastAsia" w:cstheme="minorEastAsia"/>
                <w:color w:val="000006"/>
                <w:spacing w:val="4"/>
                <w:sz w:val="20"/>
                <w:szCs w:val="20"/>
                <w:lang w:eastAsia="zh-CN"/>
              </w:rPr>
            </w:pPr>
            <w:r>
              <w:rPr>
                <w:rFonts w:hint="eastAsia" w:asciiTheme="minorEastAsia" w:hAnsiTheme="minorEastAsia" w:eastAsiaTheme="minorEastAsia" w:cstheme="minorEastAsia"/>
                <w:color w:val="000006"/>
                <w:spacing w:val="4"/>
                <w:sz w:val="20"/>
                <w:szCs w:val="20"/>
                <w:lang w:eastAsia="zh-CN"/>
              </w:rPr>
              <w:t>Dante输入、输出</w:t>
            </w:r>
          </w:p>
        </w:tc>
        <w:tc>
          <w:tcPr>
            <w:tcW w:w="4275" w:type="dxa"/>
            <w:vAlign w:val="top"/>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eastAsiaTheme="minorEastAsia" w:cstheme="minorEastAsia"/>
                <w:color w:val="000006"/>
                <w:spacing w:val="4"/>
                <w:sz w:val="20"/>
                <w:szCs w:val="20"/>
                <w:lang w:eastAsia="zh-CN"/>
              </w:rPr>
              <w:t>32 x 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spacing w:line="229" w:lineRule="exact"/>
              <w:ind w:left="119" w:right="106"/>
              <w:jc w:val="center"/>
              <w:rPr>
                <w:rFonts w:hint="eastAsia" w:asciiTheme="minorEastAsia" w:hAnsiTheme="minorEastAsia" w:eastAsiaTheme="minorEastAsia" w:cstheme="minorEastAsia"/>
                <w:color w:val="000006"/>
                <w:spacing w:val="4"/>
                <w:kern w:val="2"/>
                <w:sz w:val="20"/>
                <w:szCs w:val="20"/>
                <w:lang w:val="en-US" w:eastAsia="zh-CN" w:bidi="ar-SA"/>
              </w:rPr>
            </w:pPr>
            <w:r>
              <w:rPr>
                <w:rFonts w:hint="eastAsia" w:asciiTheme="minorEastAsia" w:hAnsiTheme="minorEastAsia" w:eastAsiaTheme="minorEastAsia" w:cstheme="minorEastAsia"/>
                <w:color w:val="000006"/>
                <w:spacing w:val="4"/>
                <w:kern w:val="2"/>
                <w:sz w:val="20"/>
                <w:szCs w:val="20"/>
                <w:lang w:val="en-US" w:eastAsia="zh-CN" w:bidi="ar-SA"/>
              </w:rPr>
              <w:t>频率响应(20~20kHz)</w:t>
            </w:r>
          </w:p>
        </w:tc>
        <w:tc>
          <w:tcPr>
            <w:tcW w:w="4275" w:type="dxa"/>
            <w:vAlign w:val="center"/>
          </w:tcPr>
          <w:p>
            <w:pPr>
              <w:spacing w:line="229" w:lineRule="exact"/>
              <w:ind w:left="132"/>
              <w:jc w:val="center"/>
              <w:rPr>
                <w:rFonts w:hint="eastAsia" w:asciiTheme="minorEastAsia" w:hAnsiTheme="minorEastAsia" w:eastAsiaTheme="minorEastAsia" w:cstheme="minorEastAsia"/>
                <w:color w:val="000006"/>
                <w:spacing w:val="4"/>
                <w:kern w:val="2"/>
                <w:sz w:val="20"/>
                <w:szCs w:val="20"/>
                <w:lang w:val="en-US" w:eastAsia="zh-CN" w:bidi="ar-SA"/>
              </w:rPr>
            </w:pPr>
            <w:r>
              <w:rPr>
                <w:rFonts w:hint="eastAsia" w:asciiTheme="minorEastAsia" w:hAnsiTheme="minorEastAsia" w:eastAsiaTheme="minorEastAsia" w:cstheme="minorEastAsia"/>
                <w:color w:val="000006"/>
                <w:spacing w:val="4"/>
                <w:kern w:val="2"/>
                <w:sz w:val="20"/>
                <w:szCs w:val="20"/>
                <w:lang w:val="en-US" w:eastAsia="zh-CN" w:bidi="ar-SA"/>
              </w:rPr>
              <w:t>±0.15dB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spacing w:line="229" w:lineRule="exact"/>
              <w:jc w:val="center"/>
              <w:rPr>
                <w:rFonts w:hint="eastAsia" w:asciiTheme="minorEastAsia" w:hAnsiTheme="minorEastAsia" w:eastAsiaTheme="minorEastAsia" w:cstheme="minorEastAsia"/>
                <w:color w:val="000006"/>
                <w:spacing w:val="4"/>
                <w:kern w:val="2"/>
                <w:sz w:val="20"/>
                <w:szCs w:val="20"/>
                <w:lang w:val="en-US" w:eastAsia="zh-CN" w:bidi="ar-SA"/>
              </w:rPr>
            </w:pPr>
            <w:r>
              <w:rPr>
                <w:rFonts w:hint="eastAsia" w:asciiTheme="minorEastAsia" w:hAnsiTheme="minorEastAsia" w:eastAsiaTheme="minorEastAsia" w:cstheme="minorEastAsia"/>
                <w:color w:val="000006"/>
                <w:spacing w:val="4"/>
                <w:kern w:val="2"/>
                <w:sz w:val="20"/>
                <w:szCs w:val="20"/>
                <w:lang w:val="en-US" w:eastAsia="zh-CN" w:bidi="ar-SA"/>
              </w:rPr>
              <w:t>系统延时</w:t>
            </w:r>
          </w:p>
        </w:tc>
        <w:tc>
          <w:tcPr>
            <w:tcW w:w="4275" w:type="dxa"/>
            <w:vAlign w:val="center"/>
          </w:tcPr>
          <w:p>
            <w:pPr>
              <w:spacing w:line="229" w:lineRule="exact"/>
              <w:jc w:val="center"/>
              <w:rPr>
                <w:rFonts w:hint="eastAsia" w:asciiTheme="minorEastAsia" w:hAnsiTheme="minorEastAsia" w:eastAsiaTheme="minorEastAsia" w:cstheme="minorEastAsia"/>
                <w:color w:val="000006"/>
                <w:spacing w:val="4"/>
                <w:kern w:val="2"/>
                <w:sz w:val="20"/>
                <w:szCs w:val="20"/>
                <w:lang w:val="en-US" w:eastAsia="zh-CN" w:bidi="ar-SA"/>
              </w:rPr>
            </w:pPr>
            <w:r>
              <w:rPr>
                <w:rFonts w:hint="eastAsia" w:asciiTheme="minorEastAsia" w:hAnsiTheme="minorEastAsia" w:eastAsiaTheme="minorEastAsia" w:cstheme="minorEastAsia"/>
                <w:color w:val="000006"/>
                <w:spacing w:val="4"/>
                <w:kern w:val="2"/>
                <w:sz w:val="20"/>
                <w:szCs w:val="20"/>
                <w:lang w:val="en-US" w:eastAsia="zh-CN" w:bidi="ar-SA"/>
              </w:rPr>
              <w:t>&lt;6ms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ind w:left="119" w:right="108"/>
              <w:jc w:val="center"/>
              <w:rPr>
                <w:rFonts w:hint="eastAsia" w:asciiTheme="minorEastAsia" w:hAnsiTheme="minorEastAsia" w:eastAsiaTheme="minorEastAsia" w:cstheme="minorEastAsia"/>
                <w:color w:val="000006"/>
                <w:spacing w:val="4"/>
                <w:kern w:val="2"/>
                <w:sz w:val="20"/>
                <w:szCs w:val="20"/>
                <w:lang w:val="en-US" w:eastAsia="zh-CN" w:bidi="ar-SA"/>
              </w:rPr>
            </w:pPr>
            <w:r>
              <w:rPr>
                <w:rFonts w:hint="eastAsia" w:asciiTheme="minorEastAsia" w:hAnsiTheme="minorEastAsia" w:eastAsiaTheme="minorEastAsia" w:cstheme="minorEastAsia"/>
                <w:color w:val="000006"/>
                <w:spacing w:val="4"/>
                <w:kern w:val="2"/>
                <w:sz w:val="20"/>
                <w:szCs w:val="20"/>
                <w:lang w:val="en-US" w:eastAsia="zh-CN" w:bidi="ar-SA"/>
              </w:rPr>
              <w:t>尺寸（宽x深x高）</w:t>
            </w:r>
          </w:p>
        </w:tc>
        <w:tc>
          <w:tcPr>
            <w:tcW w:w="4275" w:type="dxa"/>
            <w:vAlign w:val="center"/>
          </w:tcPr>
          <w:p>
            <w:pPr>
              <w:jc w:val="center"/>
              <w:rPr>
                <w:rFonts w:hint="eastAsia" w:asciiTheme="minorEastAsia" w:hAnsiTheme="minorEastAsia" w:eastAsiaTheme="minorEastAsia" w:cstheme="minorEastAsia"/>
                <w:color w:val="000006"/>
                <w:spacing w:val="4"/>
                <w:kern w:val="2"/>
                <w:sz w:val="20"/>
                <w:szCs w:val="20"/>
                <w:lang w:val="en-US" w:eastAsia="zh-CN" w:bidi="ar-SA"/>
              </w:rPr>
            </w:pPr>
            <w:r>
              <w:rPr>
                <w:rFonts w:hint="eastAsia" w:asciiTheme="minorEastAsia" w:hAnsiTheme="minorEastAsia" w:eastAsiaTheme="minorEastAsia" w:cstheme="minorEastAsia"/>
                <w:color w:val="000006"/>
                <w:spacing w:val="4"/>
                <w:kern w:val="2"/>
                <w:sz w:val="20"/>
                <w:szCs w:val="20"/>
                <w:lang w:val="en-US" w:eastAsia="zh-CN" w:bidi="ar-SA"/>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jc w:val="center"/>
              <w:rPr>
                <w:rFonts w:hint="eastAsia" w:asciiTheme="minorEastAsia" w:hAnsiTheme="minorEastAsia" w:eastAsiaTheme="minorEastAsia" w:cstheme="minorEastAsia"/>
                <w:color w:val="000006"/>
                <w:spacing w:val="4"/>
                <w:kern w:val="2"/>
                <w:sz w:val="20"/>
                <w:szCs w:val="20"/>
                <w:lang w:val="en-US" w:eastAsia="zh-CN" w:bidi="ar-SA"/>
              </w:rPr>
            </w:pPr>
            <w:r>
              <w:rPr>
                <w:rFonts w:hint="eastAsia" w:asciiTheme="minorEastAsia" w:hAnsiTheme="minorEastAsia" w:eastAsiaTheme="minorEastAsia" w:cstheme="minorEastAsia"/>
                <w:color w:val="000006"/>
                <w:spacing w:val="4"/>
                <w:kern w:val="2"/>
                <w:sz w:val="20"/>
                <w:szCs w:val="20"/>
                <w:lang w:val="en-US" w:eastAsia="zh-CN" w:bidi="ar-SA"/>
              </w:rPr>
              <w:t>运输重量</w:t>
            </w:r>
          </w:p>
        </w:tc>
        <w:tc>
          <w:tcPr>
            <w:tcW w:w="4275" w:type="dxa"/>
            <w:vAlign w:val="center"/>
          </w:tcPr>
          <w:p>
            <w:pPr>
              <w:jc w:val="center"/>
              <w:rPr>
                <w:rFonts w:hint="eastAsia" w:asciiTheme="minorEastAsia" w:hAnsiTheme="minorEastAsia" w:eastAsiaTheme="minorEastAsia" w:cstheme="minorEastAsia"/>
                <w:color w:val="000006"/>
                <w:spacing w:val="4"/>
                <w:kern w:val="2"/>
                <w:sz w:val="20"/>
                <w:szCs w:val="20"/>
                <w:lang w:val="en-US" w:eastAsia="zh-CN" w:bidi="ar-SA"/>
              </w:rPr>
            </w:pPr>
            <w:r>
              <w:rPr>
                <w:rFonts w:hint="eastAsia" w:asciiTheme="minorEastAsia" w:hAnsiTheme="minorEastAsia" w:eastAsiaTheme="minorEastAsia" w:cstheme="minorEastAsia"/>
                <w:color w:val="000006"/>
                <w:spacing w:val="4"/>
                <w:kern w:val="2"/>
                <w:sz w:val="20"/>
                <w:szCs w:val="20"/>
                <w:lang w:val="en-US" w:eastAsia="zh-CN" w:bidi="ar-SA"/>
              </w:rPr>
              <w:t>3KG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6899" w:type="dxa"/>
            <w:gridSpan w:val="2"/>
            <w:shd w:val="clear" w:color="auto" w:fill="BCBCBC"/>
            <w:vAlign w:val="center"/>
          </w:tcPr>
          <w:p>
            <w:pPr>
              <w:pStyle w:val="33"/>
              <w:ind w:left="2592" w:right="2581"/>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jc w:val="center"/>
        </w:trPr>
        <w:tc>
          <w:tcPr>
            <w:tcW w:w="2624" w:type="dxa"/>
            <w:vAlign w:val="center"/>
          </w:tcPr>
          <w:p>
            <w:pPr>
              <w:pStyle w:val="33"/>
              <w:spacing w:before="1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275" w:type="dxa"/>
            <w:vAlign w:val="center"/>
          </w:tcPr>
          <w:p>
            <w:pPr>
              <w:pStyle w:val="33"/>
              <w:spacing w:line="300" w:lineRule="auto"/>
              <w:ind w:right="102"/>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推荐的最高运行环境温度为</w:t>
            </w:r>
            <w:r>
              <w:rPr>
                <w:rFonts w:hint="eastAsia" w:asciiTheme="minorEastAsia" w:hAnsiTheme="minorEastAsia" w:eastAsiaTheme="minorEastAsia" w:cstheme="minorEastAsia"/>
                <w:color w:val="000006"/>
                <w:spacing w:val="9"/>
                <w:sz w:val="20"/>
                <w:szCs w:val="20"/>
                <w:lang w:eastAsia="zh-CN"/>
              </w:rPr>
              <w:t>30</w:t>
            </w:r>
            <w:r>
              <w:rPr>
                <w:rFonts w:hint="eastAsia" w:asciiTheme="minorEastAsia" w:hAnsiTheme="minorEastAsia" w:eastAsiaTheme="minorEastAsia" w:cstheme="minorEastAsia"/>
                <w:color w:val="000006"/>
                <w:spacing w:val="-7"/>
                <w:sz w:val="20"/>
                <w:szCs w:val="20"/>
                <w:lang w:eastAsia="zh-CN"/>
              </w:rPr>
              <w:t xml:space="preserve">℃ </w:t>
            </w:r>
            <w:r>
              <w:rPr>
                <w:rFonts w:hint="eastAsia" w:asciiTheme="minorEastAsia" w:hAnsiTheme="minorEastAsia" w:eastAsiaTheme="minorEastAsia" w:cstheme="minorEastAsia"/>
                <w:color w:val="000006"/>
                <w:spacing w:val="5"/>
                <w:sz w:val="20"/>
                <w:szCs w:val="20"/>
                <w:lang w:eastAsia="zh-CN"/>
              </w:rPr>
              <w:t xml:space="preserve">/86℉， </w:t>
            </w:r>
            <w:r>
              <w:rPr>
                <w:rFonts w:hint="eastAsia" w:asciiTheme="minorEastAsia" w:hAnsiTheme="minorEastAsia" w:eastAsiaTheme="minorEastAsia" w:cstheme="minorEastAsia"/>
                <w:color w:val="000006"/>
                <w:sz w:val="20"/>
                <w:szCs w:val="20"/>
                <w:lang w:eastAsia="zh-CN"/>
              </w:rPr>
              <w:t>确保设备的左右两侧无任何阻挡（</w:t>
            </w:r>
            <w:r>
              <w:rPr>
                <w:rFonts w:hint="eastAsia" w:asciiTheme="minorEastAsia" w:hAnsiTheme="minorEastAsia" w:eastAsiaTheme="minorEastAsia" w:cstheme="minorEastAsia"/>
                <w:color w:val="000006"/>
                <w:spacing w:val="-4"/>
                <w:sz w:val="20"/>
                <w:szCs w:val="20"/>
                <w:lang w:eastAsia="zh-CN"/>
              </w:rPr>
              <w:t>至少需预</w:t>
            </w:r>
            <w:r>
              <w:rPr>
                <w:rFonts w:hint="eastAsia" w:asciiTheme="minorEastAsia" w:hAnsiTheme="minorEastAsia" w:eastAsiaTheme="minorEastAsia" w:cstheme="minorEastAsia"/>
                <w:color w:val="000006"/>
                <w:sz w:val="20"/>
                <w:szCs w:val="20"/>
                <w:lang w:eastAsia="zh-CN"/>
              </w:rPr>
              <w:t>留</w:t>
            </w:r>
            <w:r>
              <w:rPr>
                <w:rFonts w:hint="eastAsia" w:asciiTheme="minorEastAsia" w:hAnsiTheme="minorEastAsia" w:eastAsiaTheme="minorEastAsia" w:cstheme="minorEastAsia"/>
                <w:color w:val="000006"/>
                <w:spacing w:val="4"/>
                <w:sz w:val="20"/>
                <w:szCs w:val="20"/>
                <w:lang w:eastAsia="zh-CN"/>
              </w:rPr>
              <w:t>5.08c</w:t>
            </w:r>
            <w:r>
              <w:rPr>
                <w:rFonts w:hint="eastAsia" w:asciiTheme="minorEastAsia" w:hAnsiTheme="minorEastAsia" w:eastAsiaTheme="minorEastAsia" w:cstheme="minorEastAsia"/>
                <w:color w:val="000006"/>
                <w:spacing w:val="-66"/>
                <w:sz w:val="20"/>
                <w:szCs w:val="20"/>
                <w:lang w:eastAsia="zh-CN"/>
              </w:rPr>
              <w:t xml:space="preserve"> </w:t>
            </w:r>
            <w:r>
              <w:rPr>
                <w:rFonts w:hint="eastAsia" w:asciiTheme="minorEastAsia" w:hAnsiTheme="minorEastAsia" w:eastAsiaTheme="minorEastAsia" w:cstheme="minorEastAsia"/>
                <w:color w:val="000006"/>
                <w:w w:val="115"/>
                <w:sz w:val="20"/>
                <w:szCs w:val="20"/>
                <w:lang w:eastAsia="zh-CN"/>
              </w:rPr>
              <w:t>m</w:t>
            </w:r>
            <w:r>
              <w:rPr>
                <w:rFonts w:hint="eastAsia" w:asciiTheme="minorEastAsia" w:hAnsiTheme="minorEastAsia" w:eastAsiaTheme="minorEastAsia" w:cstheme="minorEastAsia"/>
                <w:color w:val="000006"/>
                <w:spacing w:val="-79"/>
                <w:w w:val="115"/>
                <w:sz w:val="20"/>
                <w:szCs w:val="20"/>
                <w:lang w:eastAsia="zh-CN"/>
              </w:rPr>
              <w:t xml:space="preserve"> </w:t>
            </w:r>
            <w:r>
              <w:rPr>
                <w:rFonts w:hint="eastAsia" w:asciiTheme="minorEastAsia" w:hAnsiTheme="minorEastAsia" w:eastAsiaTheme="minorEastAsia" w:cstheme="minorEastAsia"/>
                <w:color w:val="000006"/>
                <w:spacing w:val="-32"/>
                <w:sz w:val="20"/>
                <w:szCs w:val="20"/>
                <w:lang w:eastAsia="zh-CN"/>
              </w:rPr>
              <w:t xml:space="preserve">， </w:t>
            </w:r>
            <w:r>
              <w:rPr>
                <w:rFonts w:hint="eastAsia" w:asciiTheme="minorEastAsia" w:hAnsiTheme="minorEastAsia" w:eastAsiaTheme="minorEastAsia" w:cstheme="minorEastAsia"/>
                <w:color w:val="000006"/>
                <w:sz w:val="20"/>
                <w:szCs w:val="20"/>
                <w:lang w:eastAsia="zh-CN"/>
              </w:rPr>
              <w:t>2</w:t>
            </w:r>
            <w:r>
              <w:rPr>
                <w:rFonts w:hint="eastAsia" w:asciiTheme="minorEastAsia" w:hAnsiTheme="minorEastAsia" w:eastAsiaTheme="minorEastAsia" w:cstheme="minorEastAsia"/>
                <w:color w:val="000006"/>
                <w:spacing w:val="-13"/>
                <w:sz w:val="20"/>
                <w:szCs w:val="20"/>
                <w:lang w:eastAsia="zh-CN"/>
              </w:rPr>
              <w:t xml:space="preserve"> 英寸的空隙</w:t>
            </w:r>
            <w:r>
              <w:rPr>
                <w:rFonts w:hint="eastAsia" w:asciiTheme="minorEastAsia" w:hAnsiTheme="minorEastAsia" w:eastAsiaTheme="minorEastAsia" w:cstheme="minorEastAsia"/>
                <w:color w:val="000006"/>
                <w:spacing w:val="-44"/>
                <w:sz w:val="20"/>
                <w:szCs w:val="20"/>
                <w:lang w:eastAsia="zh-CN"/>
              </w:rPr>
              <w:t>）</w:t>
            </w:r>
            <w:r>
              <w:rPr>
                <w:rFonts w:hint="eastAsia" w:asciiTheme="minorEastAsia" w:hAnsiTheme="minorEastAsia" w:eastAsiaTheme="minorEastAsia" w:cstheme="minorEastAsia"/>
                <w:color w:val="000006"/>
                <w:spacing w:val="-7"/>
                <w:sz w:val="20"/>
                <w:szCs w:val="20"/>
                <w:lang w:eastAsia="zh-CN"/>
              </w:rPr>
              <w:t>。切勿将报纸，</w:t>
            </w:r>
          </w:p>
          <w:p>
            <w:pPr>
              <w:pStyle w:val="3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桌布和幕布等物品覆盖设备散热口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default" w:ascii="微软雅黑" w:hAnsi="微软雅黑" w:eastAsia="微软雅黑" w:cs="微软雅黑"/>
          <w:b/>
          <w:bCs/>
          <w:color w:val="auto"/>
          <w:kern w:val="2"/>
          <w:sz w:val="36"/>
          <w:szCs w:val="36"/>
          <w:lang w:val="en-US" w:eastAsia="zh-CN" w:bidi="ar-SA"/>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4A6BE3"/>
    <w:rsid w:val="0A9F4195"/>
    <w:rsid w:val="0B6D6042"/>
    <w:rsid w:val="0C275DE2"/>
    <w:rsid w:val="0CF32576"/>
    <w:rsid w:val="0D224E4F"/>
    <w:rsid w:val="0D675750"/>
    <w:rsid w:val="0F2B3991"/>
    <w:rsid w:val="0F3B4ECE"/>
    <w:rsid w:val="0F621021"/>
    <w:rsid w:val="101C440E"/>
    <w:rsid w:val="10234F21"/>
    <w:rsid w:val="114C66F9"/>
    <w:rsid w:val="114E06C3"/>
    <w:rsid w:val="119C02A6"/>
    <w:rsid w:val="11C91AF8"/>
    <w:rsid w:val="13325EA5"/>
    <w:rsid w:val="14787805"/>
    <w:rsid w:val="15E2762C"/>
    <w:rsid w:val="16CA259A"/>
    <w:rsid w:val="170626E3"/>
    <w:rsid w:val="17D80473"/>
    <w:rsid w:val="180C0990"/>
    <w:rsid w:val="18271053"/>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573ECA"/>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B2A6DB9"/>
    <w:rsid w:val="3C4D4F50"/>
    <w:rsid w:val="3D5F318D"/>
    <w:rsid w:val="3DFC6C2D"/>
    <w:rsid w:val="3DFE0BF8"/>
    <w:rsid w:val="3E8D56DB"/>
    <w:rsid w:val="3EA5270C"/>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4B56D3"/>
    <w:rsid w:val="56755377"/>
    <w:rsid w:val="56D54068"/>
    <w:rsid w:val="56F02C50"/>
    <w:rsid w:val="587753D7"/>
    <w:rsid w:val="589046EA"/>
    <w:rsid w:val="597D4C6F"/>
    <w:rsid w:val="598D4799"/>
    <w:rsid w:val="5A737E20"/>
    <w:rsid w:val="5A80263D"/>
    <w:rsid w:val="5B5A4166"/>
    <w:rsid w:val="5C0C052C"/>
    <w:rsid w:val="5EEE3F19"/>
    <w:rsid w:val="5FB40CBE"/>
    <w:rsid w:val="60FD6695"/>
    <w:rsid w:val="61096851"/>
    <w:rsid w:val="612C0D28"/>
    <w:rsid w:val="61AA1D5B"/>
    <w:rsid w:val="62053A53"/>
    <w:rsid w:val="64BE25DF"/>
    <w:rsid w:val="65E352CA"/>
    <w:rsid w:val="677671A1"/>
    <w:rsid w:val="690A736D"/>
    <w:rsid w:val="69586B5E"/>
    <w:rsid w:val="69865576"/>
    <w:rsid w:val="6A094FE8"/>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1500</Words>
  <Characters>1855</Characters>
  <Lines>6</Lines>
  <Paragraphs>1</Paragraphs>
  <TotalTime>0</TotalTime>
  <ScaleCrop>false</ScaleCrop>
  <LinksUpToDate>false</LinksUpToDate>
  <CharactersWithSpaces>1914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2022-12-20T07:26:15Z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77395AF8B4194BC28C6EE20990EE103A</vt:lpwstr>
  </property>
</Properties>
</file>