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spacing w:line="360" w:lineRule="auto"/>
        <w:ind w:left="3638" w:leftChars="494" w:hanging="2601" w:hangingChars="5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cstheme="minorBidi"/>
          <w:b/>
          <w:kern w:val="2"/>
          <w:sz w:val="52"/>
          <w:szCs w:val="52"/>
          <w:lang w:val="en-US" w:eastAsia="zh-CN" w:bidi="ar-SA"/>
        </w:rPr>
        <w:t>双6.5寸/8寸/双10寸线阵吊架</w:t>
      </w:r>
      <w:bookmarkStart w:id="1" w:name="_GoBack"/>
      <w:bookmarkEnd w:id="1"/>
      <w:r>
        <w:rPr>
          <w:rFonts w:hint="eastAsia" w:ascii="微软雅黑" w:hAnsi="微软雅黑" w:eastAsia="微软雅黑"/>
          <w:b w:val="0"/>
          <w:bCs/>
          <w:sz w:val="36"/>
          <w:szCs w:val="36"/>
          <w:highlight w:val="none"/>
          <w:lang w:val="en-US" w:eastAsia="zh-CN"/>
        </w:rPr>
        <w:t>DLS-280FRAME</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w:t>
      </w:r>
      <w:r>
        <w:rPr>
          <w:rFonts w:hint="eastAsia" w:ascii="微软雅黑" w:hAnsi="微软雅黑" w:eastAsia="微软雅黑" w:cs="微软雅黑"/>
          <w:sz w:val="24"/>
          <w:szCs w:val="24"/>
          <w:highlight w:val="none"/>
        </w:rPr>
        <w:t>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侵犯任何专利权或其他第三方权利</w:t>
      </w:r>
      <w:r>
        <w:rPr>
          <w:rFonts w:hint="eastAsia" w:ascii="微软雅黑" w:hAnsi="微软雅黑" w:eastAsia="微软雅黑" w:cs="微软雅黑"/>
          <w:sz w:val="24"/>
          <w:szCs w:val="24"/>
          <w:highlight w:val="none"/>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r>
        <w:drawing>
          <wp:anchor distT="0" distB="0" distL="114300" distR="114300" simplePos="0" relativeHeight="251659264" behindDoc="0" locked="0" layoutInCell="1" allowOverlap="1">
            <wp:simplePos x="0" y="0"/>
            <wp:positionH relativeFrom="column">
              <wp:posOffset>2143125</wp:posOffset>
            </wp:positionH>
            <wp:positionV relativeFrom="paragraph">
              <wp:posOffset>74295</wp:posOffset>
            </wp:positionV>
            <wp:extent cx="2606040" cy="1800225"/>
            <wp:effectExtent l="0" t="0" r="3810" b="0"/>
            <wp:wrapSquare wrapText="bothSides"/>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pic:cNvPicPr>
                  </pic:nvPicPr>
                  <pic:blipFill>
                    <a:blip r:embed="rId6"/>
                    <a:stretch>
                      <a:fillRect/>
                    </a:stretch>
                  </pic:blipFill>
                  <pic:spPr>
                    <a:xfrm>
                      <a:off x="0" y="0"/>
                      <a:ext cx="2606040" cy="1800225"/>
                    </a:xfrm>
                    <a:prstGeom prst="rect">
                      <a:avLst/>
                    </a:prstGeom>
                    <a:noFill/>
                    <a:ln>
                      <a:noFill/>
                    </a:ln>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适用于新版DLS-265/DLS-280/DLS-210/DLS-218 线阵系列音箱，用于吊挂或堆叠使用，增加 脚轮可以作为板车使用，钢制田字型吊架，堆叠架，使用3/4T 环形卸扣，标配4个L型连接件，可选配脚。</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847C6D"/>
    <w:rsid w:val="2D1C7470"/>
    <w:rsid w:val="2D870D8D"/>
    <w:rsid w:val="2E335B48"/>
    <w:rsid w:val="2FB90FA6"/>
    <w:rsid w:val="302A3C52"/>
    <w:rsid w:val="302C5C1C"/>
    <w:rsid w:val="311A1F18"/>
    <w:rsid w:val="315E1E05"/>
    <w:rsid w:val="319620CE"/>
    <w:rsid w:val="3546508A"/>
    <w:rsid w:val="35AA386B"/>
    <w:rsid w:val="3643259E"/>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DF76E3"/>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DA212D0"/>
    <w:rsid w:val="5EEE3F19"/>
    <w:rsid w:val="5FB40CBE"/>
    <w:rsid w:val="60FD6695"/>
    <w:rsid w:val="612C0D28"/>
    <w:rsid w:val="61AA1D5B"/>
    <w:rsid w:val="62053A53"/>
    <w:rsid w:val="624E7BE1"/>
    <w:rsid w:val="64BE25DF"/>
    <w:rsid w:val="65E352CA"/>
    <w:rsid w:val="677671A1"/>
    <w:rsid w:val="690A736D"/>
    <w:rsid w:val="69586B5E"/>
    <w:rsid w:val="6C044D7B"/>
    <w:rsid w:val="6DE035C6"/>
    <w:rsid w:val="6E680AEE"/>
    <w:rsid w:val="6EAD133E"/>
    <w:rsid w:val="6F7C10CD"/>
    <w:rsid w:val="7027728A"/>
    <w:rsid w:val="718A727E"/>
    <w:rsid w:val="72872262"/>
    <w:rsid w:val="746C5BB4"/>
    <w:rsid w:val="74FC0CE6"/>
    <w:rsid w:val="754E6130"/>
    <w:rsid w:val="759E7FEF"/>
    <w:rsid w:val="76766876"/>
    <w:rsid w:val="76E71522"/>
    <w:rsid w:val="76E93A99"/>
    <w:rsid w:val="77316C41"/>
    <w:rsid w:val="77BE6DDB"/>
    <w:rsid w:val="77BF424C"/>
    <w:rsid w:val="77CD790E"/>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714</Words>
  <Characters>780</Characters>
  <Lines>6</Lines>
  <Paragraphs>1</Paragraphs>
  <TotalTime>0</TotalTime>
  <ScaleCrop>false</ScaleCrop>
  <LinksUpToDate>false</LinksUpToDate>
  <CharactersWithSpaces>784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2022-12-20T07:41:45Z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C922AFB1B52A4F779868E2D64DE69E26</vt:lpwstr>
  </property>
</Properties>
</file>